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12A7" w:rsidRPr="00985B5B" w:rsidRDefault="00EA12A7" w:rsidP="00EA12A7">
      <w:pPr>
        <w:pStyle w:val="a3"/>
        <w:spacing w:line="240" w:lineRule="auto"/>
        <w:rPr>
          <w:rFonts w:ascii="Times New Roman" w:hAnsi="Times New Roman"/>
          <w:b/>
          <w:sz w:val="28"/>
          <w:szCs w:val="28"/>
        </w:rPr>
      </w:pPr>
      <w:r w:rsidRPr="00985B5B">
        <w:rPr>
          <w:rFonts w:ascii="Times New Roman" w:hAnsi="Times New Roman"/>
          <w:b/>
          <w:sz w:val="28"/>
          <w:szCs w:val="28"/>
        </w:rPr>
        <w:t xml:space="preserve">государственное </w:t>
      </w:r>
      <w:proofErr w:type="gramStart"/>
      <w:r w:rsidRPr="00985B5B">
        <w:rPr>
          <w:rFonts w:ascii="Times New Roman" w:hAnsi="Times New Roman"/>
          <w:b/>
          <w:sz w:val="28"/>
          <w:szCs w:val="28"/>
        </w:rPr>
        <w:t>бюджетное  учреждение</w:t>
      </w:r>
      <w:proofErr w:type="gramEnd"/>
      <w:r w:rsidRPr="00985B5B">
        <w:rPr>
          <w:rFonts w:ascii="Times New Roman" w:hAnsi="Times New Roman"/>
          <w:b/>
          <w:sz w:val="28"/>
          <w:szCs w:val="28"/>
        </w:rPr>
        <w:t xml:space="preserve">  Новосибирской области “Управление  ветеринарии  Северного  района Новосибирской  области”</w:t>
      </w:r>
    </w:p>
    <w:p w:rsidR="00EA12A7" w:rsidRPr="00985B5B" w:rsidRDefault="00EA12A7" w:rsidP="00EA12A7">
      <w:pPr>
        <w:pStyle w:val="a3"/>
        <w:spacing w:line="240" w:lineRule="auto"/>
        <w:rPr>
          <w:rFonts w:ascii="Times New Roman" w:hAnsi="Times New Roman"/>
        </w:rPr>
      </w:pPr>
    </w:p>
    <w:p w:rsidR="00EA12A7" w:rsidRPr="00985B5B" w:rsidRDefault="00EA12A7" w:rsidP="00EA12A7">
      <w:pPr>
        <w:pStyle w:val="2"/>
        <w:rPr>
          <w:rFonts w:ascii="Times New Roman" w:hAnsi="Times New Roman"/>
          <w:b/>
        </w:rPr>
      </w:pPr>
      <w:r w:rsidRPr="00985B5B">
        <w:rPr>
          <w:rFonts w:ascii="Times New Roman" w:hAnsi="Times New Roman"/>
          <w:b/>
        </w:rPr>
        <w:t>ПРИКАЗ</w:t>
      </w:r>
    </w:p>
    <w:p w:rsidR="00EA12A7" w:rsidRPr="00985B5B" w:rsidRDefault="00EA12A7" w:rsidP="00EA12A7"/>
    <w:p w:rsidR="00EA12A7" w:rsidRPr="00985B5B" w:rsidRDefault="00EA12A7" w:rsidP="00EA12A7">
      <w:pPr>
        <w:rPr>
          <w:sz w:val="28"/>
          <w:szCs w:val="28"/>
        </w:rPr>
      </w:pPr>
      <w:r w:rsidRPr="00985B5B">
        <w:rPr>
          <w:sz w:val="28"/>
        </w:rPr>
        <w:t>13.01.2022                                                                                                       №53</w:t>
      </w:r>
      <w:r w:rsidRPr="00985B5B">
        <w:rPr>
          <w:sz w:val="28"/>
          <w:szCs w:val="28"/>
        </w:rPr>
        <w:t xml:space="preserve">   </w:t>
      </w:r>
    </w:p>
    <w:p w:rsidR="00EA12A7" w:rsidRPr="00985B5B" w:rsidRDefault="00EA12A7" w:rsidP="00EA12A7">
      <w:pPr>
        <w:rPr>
          <w:sz w:val="28"/>
          <w:szCs w:val="28"/>
        </w:rPr>
      </w:pPr>
    </w:p>
    <w:p w:rsidR="00EA12A7" w:rsidRPr="00985B5B" w:rsidRDefault="00EA12A7" w:rsidP="00EA12A7">
      <w:pPr>
        <w:ind w:firstLine="709"/>
        <w:jc w:val="center"/>
        <w:rPr>
          <w:b/>
          <w:sz w:val="28"/>
          <w:szCs w:val="28"/>
        </w:rPr>
      </w:pPr>
      <w:r w:rsidRPr="00985B5B">
        <w:rPr>
          <w:b/>
          <w:sz w:val="28"/>
          <w:szCs w:val="28"/>
        </w:rPr>
        <w:t>Об утверждении Перечня товаров, работ, услуг, закупки которых</w:t>
      </w:r>
    </w:p>
    <w:p w:rsidR="00EA12A7" w:rsidRPr="00985B5B" w:rsidRDefault="00EA12A7" w:rsidP="00EA12A7">
      <w:pPr>
        <w:ind w:firstLine="709"/>
        <w:jc w:val="center"/>
        <w:rPr>
          <w:b/>
          <w:sz w:val="28"/>
          <w:szCs w:val="28"/>
        </w:rPr>
      </w:pPr>
      <w:r w:rsidRPr="00985B5B">
        <w:rPr>
          <w:b/>
          <w:sz w:val="28"/>
          <w:szCs w:val="28"/>
        </w:rPr>
        <w:t>осуществляются у субъектов малого и среднего предпринимательства</w:t>
      </w:r>
    </w:p>
    <w:p w:rsidR="00EA12A7" w:rsidRPr="00985B5B" w:rsidRDefault="00EA12A7" w:rsidP="00EA12A7">
      <w:pPr>
        <w:rPr>
          <w:b/>
          <w:sz w:val="28"/>
          <w:szCs w:val="28"/>
        </w:rPr>
      </w:pPr>
    </w:p>
    <w:p w:rsidR="00EA12A7" w:rsidRPr="00985B5B" w:rsidRDefault="00EA12A7" w:rsidP="00EA12A7">
      <w:pPr>
        <w:rPr>
          <w:b/>
          <w:sz w:val="28"/>
          <w:szCs w:val="28"/>
        </w:rPr>
      </w:pPr>
    </w:p>
    <w:p w:rsidR="00EA12A7" w:rsidRPr="00985B5B" w:rsidRDefault="00EA12A7" w:rsidP="00EA12A7">
      <w:pPr>
        <w:ind w:firstLine="709"/>
        <w:jc w:val="both"/>
        <w:rPr>
          <w:sz w:val="28"/>
          <w:szCs w:val="28"/>
        </w:rPr>
      </w:pPr>
      <w:r w:rsidRPr="00985B5B">
        <w:rPr>
          <w:sz w:val="28"/>
          <w:szCs w:val="28"/>
        </w:rPr>
        <w:t>Во исполнение Положения об особенностях участия субъектов малого и среднего предпринимательства в закупках товаров, работ, услуг отдельными видами юридических лиц, годовом объеме таких закупок и порядке расчета указанного объема, утвержденного постановлением Правительства Российской Федерации от 11.12.2014 №1352 “Об особенностях участия субъектов малого и среднего предпринимательства в закупках товаров, работ, услуг отдельными видами юридических лиц”</w:t>
      </w:r>
    </w:p>
    <w:p w:rsidR="00985B5B" w:rsidRDefault="00985B5B" w:rsidP="00EA12A7">
      <w:pPr>
        <w:jc w:val="both"/>
        <w:rPr>
          <w:b/>
          <w:sz w:val="28"/>
          <w:szCs w:val="28"/>
        </w:rPr>
      </w:pPr>
    </w:p>
    <w:p w:rsidR="00EA12A7" w:rsidRPr="00985B5B" w:rsidRDefault="00EA12A7" w:rsidP="00EA12A7">
      <w:pPr>
        <w:jc w:val="both"/>
        <w:rPr>
          <w:b/>
          <w:sz w:val="28"/>
          <w:szCs w:val="28"/>
        </w:rPr>
      </w:pPr>
      <w:bookmarkStart w:id="0" w:name="_GoBack"/>
      <w:bookmarkEnd w:id="0"/>
      <w:r w:rsidRPr="00985B5B">
        <w:rPr>
          <w:b/>
          <w:sz w:val="28"/>
          <w:szCs w:val="28"/>
        </w:rPr>
        <w:t>ПРИКАЗЫВАЮ:</w:t>
      </w:r>
    </w:p>
    <w:p w:rsidR="00EA12A7" w:rsidRPr="00985B5B" w:rsidRDefault="00EA12A7" w:rsidP="00EA12A7">
      <w:pPr>
        <w:ind w:firstLine="709"/>
        <w:jc w:val="both"/>
        <w:rPr>
          <w:sz w:val="28"/>
          <w:szCs w:val="28"/>
        </w:rPr>
      </w:pPr>
      <w:r w:rsidRPr="00985B5B">
        <w:rPr>
          <w:sz w:val="28"/>
          <w:szCs w:val="28"/>
        </w:rPr>
        <w:t>1. Утвердить и ввести в действие с 13.01.2022 года Перечень товаров, работ, услуг, закупки которых осуществляются у субъектов малого и среднего предпринимательства (далее – Перечень), согласно приложению.</w:t>
      </w:r>
    </w:p>
    <w:p w:rsidR="00EA12A7" w:rsidRPr="00985B5B" w:rsidRDefault="00EA12A7" w:rsidP="00EA12A7">
      <w:pPr>
        <w:ind w:firstLine="709"/>
        <w:jc w:val="both"/>
        <w:rPr>
          <w:color w:val="000000"/>
          <w:sz w:val="28"/>
          <w:szCs w:val="28"/>
        </w:rPr>
      </w:pPr>
      <w:r w:rsidRPr="00985B5B">
        <w:rPr>
          <w:color w:val="000000"/>
          <w:sz w:val="28"/>
          <w:szCs w:val="28"/>
        </w:rPr>
        <w:t>2. Специалисту по закупкам Бакша Елене Николаевне при планировании и осуществлении закупок руководствоваться Перечнем с момента введения его в действие.</w:t>
      </w:r>
    </w:p>
    <w:p w:rsidR="00EA12A7" w:rsidRPr="00985B5B" w:rsidRDefault="00EA12A7" w:rsidP="00EA12A7">
      <w:pPr>
        <w:ind w:firstLine="709"/>
        <w:jc w:val="both"/>
        <w:rPr>
          <w:color w:val="000000"/>
          <w:sz w:val="28"/>
          <w:szCs w:val="28"/>
        </w:rPr>
      </w:pPr>
      <w:r w:rsidRPr="00985B5B">
        <w:rPr>
          <w:color w:val="000000"/>
          <w:sz w:val="28"/>
          <w:szCs w:val="28"/>
        </w:rPr>
        <w:t>3. Специалисту по закупкам Бакша Елене Николаевне разместить Перечень в единой информационной системе в сфере закупок товаров, работ, услуг для обеспечения государственных и муниципальных нужд.</w:t>
      </w:r>
    </w:p>
    <w:p w:rsidR="00EA12A7" w:rsidRPr="00985B5B" w:rsidRDefault="00EA12A7" w:rsidP="00EA12A7">
      <w:pPr>
        <w:ind w:firstLine="709"/>
        <w:jc w:val="both"/>
        <w:rPr>
          <w:sz w:val="28"/>
          <w:szCs w:val="28"/>
        </w:rPr>
      </w:pPr>
      <w:r w:rsidRPr="00985B5B">
        <w:rPr>
          <w:color w:val="000000"/>
          <w:sz w:val="28"/>
          <w:szCs w:val="28"/>
        </w:rPr>
        <w:t>4. Бухгалтеру Болтышевой Олесе Александровне разместить на сайте государственного бюджетного учреждения Новосибирской области “Управление ветеринарии Северного района Новосибирской области” в информационно-телекоммуникационной сети Интернет.</w:t>
      </w:r>
    </w:p>
    <w:p w:rsidR="00EA12A7" w:rsidRPr="00985B5B" w:rsidRDefault="00EA12A7" w:rsidP="00EA12A7">
      <w:pPr>
        <w:ind w:firstLine="709"/>
        <w:jc w:val="both"/>
        <w:rPr>
          <w:sz w:val="28"/>
          <w:szCs w:val="28"/>
        </w:rPr>
      </w:pPr>
      <w:r w:rsidRPr="00985B5B">
        <w:rPr>
          <w:sz w:val="28"/>
          <w:szCs w:val="28"/>
        </w:rPr>
        <w:t>5. Контроль исполнения настоящего приказа оставляю за собой.</w:t>
      </w:r>
    </w:p>
    <w:p w:rsidR="00EA12A7" w:rsidRPr="00985B5B" w:rsidRDefault="00EA12A7" w:rsidP="00EA12A7">
      <w:pPr>
        <w:rPr>
          <w:sz w:val="28"/>
          <w:szCs w:val="28"/>
        </w:rPr>
      </w:pPr>
    </w:p>
    <w:p w:rsidR="00EA12A7" w:rsidRPr="00985B5B" w:rsidRDefault="00EA12A7" w:rsidP="00EA12A7">
      <w:pPr>
        <w:rPr>
          <w:sz w:val="28"/>
          <w:szCs w:val="28"/>
        </w:rPr>
      </w:pPr>
    </w:p>
    <w:p w:rsidR="00EA12A7" w:rsidRPr="00985B5B" w:rsidRDefault="00EA12A7" w:rsidP="00EA12A7">
      <w:pPr>
        <w:jc w:val="both"/>
        <w:rPr>
          <w:sz w:val="28"/>
          <w:szCs w:val="28"/>
        </w:rPr>
      </w:pPr>
      <w:r w:rsidRPr="00985B5B">
        <w:rPr>
          <w:sz w:val="28"/>
          <w:szCs w:val="28"/>
        </w:rPr>
        <w:t xml:space="preserve">Начальник управления ветеринарии                                         С.Н. Марченко </w:t>
      </w:r>
    </w:p>
    <w:p w:rsidR="00EA12A7" w:rsidRPr="00985B5B" w:rsidRDefault="00EA12A7" w:rsidP="00EA12A7">
      <w:pPr>
        <w:jc w:val="both"/>
        <w:rPr>
          <w:sz w:val="28"/>
          <w:szCs w:val="28"/>
        </w:rPr>
      </w:pPr>
    </w:p>
    <w:p w:rsidR="00EA12A7" w:rsidRPr="00985B5B" w:rsidRDefault="00EA12A7" w:rsidP="00EA12A7">
      <w:pPr>
        <w:jc w:val="both"/>
        <w:rPr>
          <w:sz w:val="28"/>
          <w:szCs w:val="28"/>
        </w:rPr>
      </w:pPr>
    </w:p>
    <w:p w:rsidR="00EA12A7" w:rsidRPr="00985B5B" w:rsidRDefault="00EA12A7" w:rsidP="00EA12A7">
      <w:pPr>
        <w:spacing w:line="360" w:lineRule="auto"/>
        <w:jc w:val="both"/>
        <w:rPr>
          <w:sz w:val="28"/>
          <w:szCs w:val="28"/>
        </w:rPr>
      </w:pPr>
      <w:r w:rsidRPr="00985B5B">
        <w:rPr>
          <w:sz w:val="28"/>
          <w:szCs w:val="28"/>
        </w:rPr>
        <w:t xml:space="preserve">С приказом </w:t>
      </w:r>
      <w:proofErr w:type="gramStart"/>
      <w:r w:rsidRPr="00985B5B">
        <w:rPr>
          <w:sz w:val="28"/>
          <w:szCs w:val="28"/>
        </w:rPr>
        <w:t xml:space="preserve">ознакомлены:   </w:t>
      </w:r>
      <w:proofErr w:type="gramEnd"/>
      <w:r w:rsidRPr="00985B5B">
        <w:rPr>
          <w:sz w:val="28"/>
          <w:szCs w:val="28"/>
        </w:rPr>
        <w:t xml:space="preserve">                                                        Е.Н. Бакша</w:t>
      </w:r>
    </w:p>
    <w:p w:rsidR="005A7E27" w:rsidRPr="00985B5B" w:rsidRDefault="00EA12A7" w:rsidP="00EA12A7">
      <w:r w:rsidRPr="00985B5B">
        <w:rPr>
          <w:sz w:val="28"/>
          <w:szCs w:val="28"/>
        </w:rPr>
        <w:t xml:space="preserve">                                                                                                       О.А. Болтышева</w:t>
      </w:r>
    </w:p>
    <w:sectPr w:rsidR="005A7E27" w:rsidRPr="00985B5B" w:rsidSect="00EA12A7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AEB"/>
    <w:rsid w:val="006A6AEB"/>
    <w:rsid w:val="00985B5B"/>
    <w:rsid w:val="00CA3CC4"/>
    <w:rsid w:val="00EA12A7"/>
    <w:rsid w:val="00EE0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623C65-2C26-4BB2-B934-BE854DFBF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12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A12A7"/>
    <w:pPr>
      <w:keepNext/>
      <w:jc w:val="center"/>
      <w:outlineLvl w:val="1"/>
    </w:pPr>
    <w:rPr>
      <w:rFonts w:ascii="Arial" w:hAnsi="Arial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A12A7"/>
    <w:rPr>
      <w:rFonts w:ascii="Arial" w:eastAsia="Times New Roman" w:hAnsi="Arial" w:cs="Times New Roman"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EA12A7"/>
    <w:pPr>
      <w:spacing w:line="360" w:lineRule="auto"/>
      <w:jc w:val="center"/>
    </w:pPr>
    <w:rPr>
      <w:rFonts w:ascii="Arial" w:hAnsi="Arial"/>
    </w:rPr>
  </w:style>
  <w:style w:type="character" w:customStyle="1" w:styleId="a4">
    <w:name w:val="Название Знак"/>
    <w:basedOn w:val="a0"/>
    <w:link w:val="a3"/>
    <w:rsid w:val="00EA12A7"/>
    <w:rPr>
      <w:rFonts w:ascii="Arial" w:eastAsia="Times New Roman" w:hAnsi="Arial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</dc:creator>
  <cp:keywords/>
  <dc:description/>
  <cp:lastModifiedBy>Олеся</cp:lastModifiedBy>
  <cp:revision>3</cp:revision>
  <dcterms:created xsi:type="dcterms:W3CDTF">2022-01-18T02:51:00Z</dcterms:created>
  <dcterms:modified xsi:type="dcterms:W3CDTF">2022-01-18T02:57:00Z</dcterms:modified>
</cp:coreProperties>
</file>